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0E747E" w:rsidRPr="001830F9">
        <w:rPr>
          <w:rFonts w:ascii="Cambria" w:hAnsi="Cambria" w:cs="Cambria"/>
          <w:b/>
          <w:bCs/>
        </w:rPr>
        <w:t>ZP.</w:t>
      </w:r>
      <w:r w:rsidR="000E747E" w:rsidRPr="00EA4BE4">
        <w:rPr>
          <w:rFonts w:ascii="Cambria" w:hAnsi="Cambria" w:cs="Cambria"/>
          <w:b/>
          <w:bCs/>
        </w:rPr>
        <w:t>271</w:t>
      </w:r>
      <w:r w:rsidR="005A21F6" w:rsidRPr="00EA4BE4">
        <w:rPr>
          <w:rFonts w:ascii="Cambria" w:hAnsi="Cambria" w:cs="Cambria"/>
          <w:b/>
          <w:bCs/>
        </w:rPr>
        <w:t>.</w:t>
      </w:r>
      <w:r w:rsidR="00C56B6A">
        <w:rPr>
          <w:rFonts w:ascii="Cambria" w:hAnsi="Cambria" w:cs="Cambria"/>
          <w:b/>
          <w:bCs/>
        </w:rPr>
        <w:t>16.2026</w:t>
      </w:r>
      <w:r w:rsidR="000E747E" w:rsidRPr="001830F9">
        <w:rPr>
          <w:rFonts w:ascii="Cambria" w:hAnsi="Cambria" w:cs="Cambria"/>
          <w:b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11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</w:t>
      </w:r>
      <w:proofErr w:type="spellStart"/>
      <w:r w:rsidRPr="000E747E">
        <w:rPr>
          <w:rFonts w:ascii="Cambria" w:eastAsia="Cambria" w:hAnsi="Cambria" w:cs="Cambria"/>
          <w:bCs/>
          <w:color w:val="000000"/>
        </w:rPr>
        <w:t>faxu</w:t>
      </w:r>
      <w:proofErr w:type="spellEnd"/>
      <w:r w:rsidRPr="000E747E">
        <w:rPr>
          <w:rFonts w:ascii="Cambria" w:eastAsia="Cambria" w:hAnsi="Cambria" w:cs="Cambria"/>
          <w:bCs/>
          <w:color w:val="000000"/>
        </w:rPr>
        <w:t>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12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p w:rsidR="00C56B6A" w:rsidRPr="000E747E" w:rsidRDefault="00C56B6A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</w:p>
    <w:bookmarkEnd w:id="0"/>
    <w:bookmarkEnd w:id="1"/>
    <w:p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335"/>
      </w:tblGrid>
      <w:tr w:rsidR="005526F4" w:rsidRPr="005526F4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2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:rsidTr="00505D99">
        <w:trPr>
          <w:trHeight w:val="1383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7F608A" w:rsidRDefault="00217E6C" w:rsidP="00C56B6A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217E6C">
              <w:rPr>
                <w:rFonts w:ascii="Cambria" w:eastAsia="Times New Roman" w:hAnsi="Cambria"/>
                <w:b/>
                <w:lang w:eastAsia="pl-PL"/>
              </w:rPr>
              <w:t>„</w:t>
            </w:r>
            <w:r w:rsidR="00C56B6A" w:rsidRPr="00B82ED2">
              <w:rPr>
                <w:rFonts w:ascii="Cambria" w:hAnsi="Cambria"/>
                <w:b/>
                <w:bCs/>
              </w:rPr>
              <w:t>Poprawa dostępności komunikacji publicznej na terenie gminy Głusk - Etap II</w:t>
            </w:r>
            <w:r w:rsidRPr="00217E6C">
              <w:rPr>
                <w:rFonts w:ascii="Cambria" w:eastAsia="Times New Roman" w:hAnsi="Cambria"/>
                <w:b/>
                <w:lang w:eastAsia="pl-PL"/>
              </w:rPr>
              <w:t>".</w:t>
            </w:r>
          </w:p>
          <w:p w:rsidR="00C56B6A" w:rsidRDefault="00C56B6A" w:rsidP="00C56B6A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:rsidR="00C56B6A" w:rsidRDefault="00C56B6A" w:rsidP="00C56B6A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:rsidR="00C56B6A" w:rsidRDefault="00C56B6A" w:rsidP="00C56B6A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</w:p>
          <w:p w:rsidR="00217E6C" w:rsidRDefault="00217E6C" w:rsidP="006820FE">
            <w:pPr>
              <w:spacing w:line="276" w:lineRule="auto"/>
              <w:rPr>
                <w:rFonts w:ascii="Cambria" w:eastAsia="Times New Roman" w:hAnsi="Cambria"/>
                <w:b/>
                <w:lang w:eastAsia="pl-PL"/>
              </w:rPr>
            </w:pPr>
          </w:p>
          <w:tbl>
            <w:tblPr>
              <w:tblStyle w:val="Tabela-Siatka"/>
              <w:tblW w:w="0" w:type="auto"/>
              <w:shd w:val="clear" w:color="auto" w:fill="D9D9D9" w:themeFill="background1" w:themeFillShade="D9"/>
              <w:tblLook w:val="04A0"/>
            </w:tblPr>
            <w:tblGrid>
              <w:gridCol w:w="10104"/>
            </w:tblGrid>
            <w:tr w:rsidR="00D83456" w:rsidTr="00D83456">
              <w:tc>
                <w:tcPr>
                  <w:tcW w:w="10104" w:type="dxa"/>
                  <w:shd w:val="clear" w:color="auto" w:fill="D9D9D9" w:themeFill="background1" w:themeFillShade="D9"/>
                </w:tcPr>
                <w:p w:rsidR="00D83456" w:rsidRP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 1 zamówienia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</w:pPr>
                  <w:r>
                    <w:rPr>
                      <w:rFonts w:ascii="Cambria" w:hAnsi="Cambria" w:cstheme="minorHAnsi"/>
                      <w:bCs/>
                      <w:color w:val="000000" w:themeColor="text1"/>
                      <w:u w:val="single"/>
                    </w:rPr>
                    <w:t>„</w:t>
                  </w:r>
                  <w:r w:rsidR="00C56B6A" w:rsidRPr="00B82ED2">
                    <w:rPr>
                      <w:rFonts w:ascii="Cambria" w:eastAsiaTheme="minorHAnsi" w:hAnsi="Cambria" w:cs="Calibri"/>
                      <w:b/>
                      <w:bCs/>
                    </w:rPr>
                    <w:t>Przebudowa ul. Kasztanowej w zakresie budowy chodnika w miejscowości Kalinówka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”</w:t>
                  </w:r>
                </w:p>
              </w:tc>
            </w:tr>
          </w:tbl>
          <w:p w:rsidR="00843791" w:rsidRDefault="00843791">
            <w:pPr>
              <w:pStyle w:val="Akapitzlist"/>
              <w:spacing w:line="276" w:lineRule="auto"/>
              <w:ind w:left="4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217E6C" w:rsidRDefault="00D83456" w:rsidP="00D83456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 xml:space="preserve">w opisie przedmiotu zamówienia zawartym w SWZ oraz dokumentacji projektowej- </w:t>
            </w:r>
            <w:r>
              <w:rPr>
                <w:rFonts w:ascii="Cambria" w:hAnsi="Cambria" w:cs="Arial"/>
                <w:bCs/>
                <w:iCs/>
              </w:rPr>
              <w:t xml:space="preserve">Załącznik Nr 1.1 do SWZ oraz Projektem umowy – Załącznik Nr 2.1 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D83456" w:rsidRPr="00D83456" w:rsidRDefault="00D83456" w:rsidP="00D83456">
            <w:pPr>
              <w:pStyle w:val="Akapitzlist"/>
              <w:spacing w:line="276" w:lineRule="auto"/>
              <w:ind w:left="4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DE4246" w:rsidRDefault="00DE4246" w:rsidP="00DE424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DE4246" w:rsidRDefault="00DE4246" w:rsidP="00DE4246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843791" w:rsidRDefault="0023391B">
            <w:pPr>
              <w:pStyle w:val="Akapitzlist"/>
              <w:numPr>
                <w:ilvl w:val="0"/>
                <w:numId w:val="31"/>
              </w:numPr>
              <w:spacing w:line="276" w:lineRule="auto"/>
              <w:ind w:left="380" w:hanging="380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 w:rsidRPr="0023391B"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:rsidR="005526F4" w:rsidRDefault="00217E6C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3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:rsidR="00C56B6A" w:rsidRDefault="00C56B6A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  <w:tbl>
            <w:tblPr>
              <w:tblStyle w:val="Tabela-Siatka"/>
              <w:tblW w:w="0" w:type="auto"/>
              <w:tblInd w:w="97" w:type="dxa"/>
              <w:shd w:val="clear" w:color="auto" w:fill="F2F2F2" w:themeFill="background1" w:themeFillShade="F2"/>
              <w:tblLook w:val="04A0"/>
            </w:tblPr>
            <w:tblGrid>
              <w:gridCol w:w="10012"/>
            </w:tblGrid>
            <w:tr w:rsidR="00D83456" w:rsidTr="00D83456">
              <w:tc>
                <w:tcPr>
                  <w:tcW w:w="10012" w:type="dxa"/>
                  <w:shd w:val="clear" w:color="auto" w:fill="F2F2F2" w:themeFill="background1" w:themeFillShade="F2"/>
                </w:tcPr>
                <w:p w:rsidR="00D83456" w:rsidRPr="00D83456" w:rsidRDefault="00D83456" w:rsidP="00D83456">
                  <w:pPr>
                    <w:spacing w:line="276" w:lineRule="auto"/>
                    <w:jc w:val="center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>w zakresie części</w:t>
                  </w:r>
                  <w:r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2</w:t>
                  </w:r>
                  <w:r w:rsidRPr="00D83456">
                    <w:rPr>
                      <w:rFonts w:ascii="Cambria" w:hAnsi="Cambria" w:cstheme="minorHAnsi"/>
                      <w:b/>
                      <w:bCs/>
                      <w:color w:val="000000" w:themeColor="text1"/>
                    </w:rPr>
                    <w:t xml:space="preserve"> zamówienia</w:t>
                  </w:r>
                  <w:r w:rsidRPr="00D83456">
                    <w:rPr>
                      <w:rFonts w:ascii="Cambria" w:hAnsi="Cambria" w:cstheme="minorHAnsi"/>
                      <w:bCs/>
                      <w:color w:val="000000" w:themeColor="text1"/>
                    </w:rPr>
                    <w:t>:</w:t>
                  </w:r>
                </w:p>
                <w:p w:rsidR="00D83456" w:rsidRDefault="00C56B6A" w:rsidP="00D83456">
                  <w:pPr>
                    <w:spacing w:line="276" w:lineRule="auto"/>
                    <w:jc w:val="center"/>
                    <w:rPr>
                      <w:rFonts w:ascii="Cambria" w:eastAsia="Cambria" w:hAnsi="Cambria" w:cs="Cambria"/>
                      <w:color w:val="000000"/>
                    </w:rPr>
                  </w:pPr>
                  <w:r w:rsidRPr="00B82ED2">
                    <w:rPr>
                      <w:rFonts w:ascii="Cambria" w:hAnsi="Cambria" w:cs="Cambria"/>
                      <w:b/>
                    </w:rPr>
                    <w:t>„</w:t>
                  </w:r>
                  <w:r w:rsidRPr="00974662">
                    <w:rPr>
                      <w:rFonts w:ascii="Cambria" w:eastAsiaTheme="minorHAnsi" w:hAnsi="Cambria"/>
                      <w:b/>
                      <w:bCs/>
                    </w:rPr>
                    <w:t>Radarowe wyświetlacze prędkości</w:t>
                  </w:r>
                  <w:r w:rsidRPr="00B82ED2">
                    <w:rPr>
                      <w:rFonts w:ascii="Cambria" w:eastAsiaTheme="minorHAnsi" w:hAnsi="Cambria"/>
                      <w:b/>
                      <w:bCs/>
                    </w:rPr>
                    <w:t>”</w:t>
                  </w:r>
                </w:p>
              </w:tc>
            </w:tr>
          </w:tbl>
          <w:p w:rsidR="006820FE" w:rsidRDefault="006820FE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  <w:p w:rsidR="00FB5157" w:rsidRDefault="00FB5157" w:rsidP="00FB5157">
            <w:pPr>
              <w:pStyle w:val="Akapitzlist"/>
              <w:numPr>
                <w:ilvl w:val="0"/>
                <w:numId w:val="33"/>
              </w:numPr>
              <w:spacing w:line="276" w:lineRule="auto"/>
              <w:ind w:left="380" w:hanging="2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 xml:space="preserve">w opisie przedmiotu zamówienia zawartym w SWZ oraz dokumentacji projektowej- </w:t>
            </w:r>
            <w:r>
              <w:rPr>
                <w:rFonts w:ascii="Cambria" w:hAnsi="Cambria" w:cs="Arial"/>
                <w:bCs/>
                <w:iCs/>
              </w:rPr>
              <w:t>Załącznik Nr 1.</w:t>
            </w:r>
            <w:r w:rsidR="00341C60">
              <w:rPr>
                <w:rFonts w:ascii="Cambria" w:hAnsi="Cambria" w:cs="Arial"/>
                <w:bCs/>
                <w:iCs/>
              </w:rPr>
              <w:t>2</w:t>
            </w:r>
            <w:r>
              <w:rPr>
                <w:rFonts w:ascii="Cambria" w:hAnsi="Cambria" w:cs="Arial"/>
                <w:bCs/>
                <w:iCs/>
              </w:rPr>
              <w:t xml:space="preserve"> do SWZ oraz Projektem umowy – Załącznik Nr 2.</w:t>
            </w:r>
            <w:r w:rsidR="00341C60">
              <w:rPr>
                <w:rFonts w:ascii="Cambria" w:hAnsi="Cambria" w:cs="Arial"/>
                <w:bCs/>
                <w:iCs/>
              </w:rPr>
              <w:t>2</w:t>
            </w:r>
            <w:r>
              <w:rPr>
                <w:rFonts w:ascii="Cambria" w:hAnsi="Cambria" w:cs="Arial"/>
                <w:bCs/>
                <w:iCs/>
              </w:rPr>
              <w:t xml:space="preserve"> 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843791" w:rsidRDefault="00843791">
            <w:pPr>
              <w:pStyle w:val="Akapitzlist"/>
              <w:spacing w:line="276" w:lineRule="auto"/>
              <w:ind w:left="380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6820FE" w:rsidRDefault="006820FE" w:rsidP="006820FE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6820FE" w:rsidRDefault="006820FE" w:rsidP="006820FE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843791" w:rsidRDefault="006820FE">
            <w:pPr>
              <w:numPr>
                <w:ilvl w:val="0"/>
                <w:numId w:val="33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:rsidR="006820FE" w:rsidRDefault="006820FE" w:rsidP="006820FE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4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:rsidR="006820FE" w:rsidRPr="005A21F6" w:rsidRDefault="006820FE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5526F4" w:rsidRPr="005526F4" w:rsidTr="00505D99">
        <w:trPr>
          <w:trHeight w:val="147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liśmy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lastRenderedPageBreak/>
              <w:t>Oświadczam/y, że uważam/y się za związanych niniejszą ofertą przez okres wskazany w SWZ.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5526F4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13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</w:rPr>
              <w:t xml:space="preserve">Wadium zostało wniesione w formie </w:t>
            </w:r>
            <w:r w:rsidRPr="005526F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5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5526F4" w:rsidRPr="005526F4" w:rsidRDefault="00843791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5526F4" w:rsidRPr="005526F4" w:rsidRDefault="00843791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</w:t>
            </w:r>
            <w:proofErr w:type="spellStart"/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podatku.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</w:t>
            </w:r>
            <w:proofErr w:type="spellEnd"/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 zaznaczyć właściwe. Brak zaznaczenia będzie oznaczał, że wybór oferty Wykonawcy, nie będzie prowadził do powstania u Zamawiającego obowiązku podatkowego.</w:t>
            </w: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6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843791" w:rsidRDefault="0023391B">
            <w:pPr>
              <w:pStyle w:val="Akapitzlist"/>
              <w:numPr>
                <w:ilvl w:val="0"/>
                <w:numId w:val="4"/>
              </w:numPr>
              <w:tabs>
                <w:tab w:val="left" w:pos="380"/>
              </w:tabs>
              <w:spacing w:line="276" w:lineRule="auto"/>
              <w:ind w:left="522" w:hanging="426"/>
              <w:jc w:val="both"/>
              <w:rPr>
                <w:rFonts w:ascii="Cambria" w:hAnsi="Cambria" w:cs="Arial"/>
                <w:color w:val="000000"/>
                <w:sz w:val="22"/>
                <w:szCs w:val="22"/>
              </w:rPr>
            </w:pPr>
            <w:r w:rsidRPr="0023391B">
              <w:rPr>
                <w:rFonts w:ascii="Cambria" w:hAnsi="Cambria" w:cs="Arial"/>
                <w:sz w:val="22"/>
                <w:szCs w:val="22"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23391B">
              <w:rPr>
                <w:rFonts w:ascii="Cambria" w:hAnsi="Cambria" w:cs="Arial"/>
                <w:sz w:val="22"/>
                <w:szCs w:val="22"/>
              </w:rPr>
              <w:t>cyberbezpieczeństwa</w:t>
            </w:r>
            <w:proofErr w:type="spellEnd"/>
            <w:r w:rsidRPr="0023391B">
              <w:rPr>
                <w:rFonts w:ascii="Cambria" w:hAnsi="Cambria" w:cs="Arial"/>
                <w:sz w:val="22"/>
                <w:szCs w:val="22"/>
              </w:rPr>
              <w:t xml:space="preserve"> (Dz. U. z 2026 r. poz. 20 i 252), stwierdzającej ich negatywny wpływ na podstawowy interes bezpieczeństwa państwa”.</w:t>
            </w:r>
          </w:p>
          <w:p w:rsidR="008C689B" w:rsidRDefault="0023391B" w:rsidP="008C689B">
            <w:pPr>
              <w:pStyle w:val="Akapitzlist"/>
              <w:tabs>
                <w:tab w:val="left" w:pos="380"/>
              </w:tabs>
              <w:spacing w:line="276" w:lineRule="auto"/>
              <w:ind w:left="52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23391B">
              <w:rPr>
                <w:rFonts w:ascii="Cambria" w:hAnsi="Cambria" w:cs="Arial"/>
                <w:sz w:val="22"/>
                <w:szCs w:val="22"/>
              </w:rPr>
              <w:lastRenderedPageBreak/>
              <w:t xml:space="preserve">Informuję,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23391B">
              <w:rPr>
                <w:rFonts w:ascii="Cambria" w:hAnsi="Cambria" w:cs="Arial"/>
                <w:sz w:val="22"/>
                <w:szCs w:val="22"/>
              </w:rPr>
              <w:t>cyberbezpieczeństwa</w:t>
            </w:r>
            <w:proofErr w:type="spellEnd"/>
            <w:r w:rsidRPr="0023391B">
              <w:rPr>
                <w:rFonts w:ascii="Cambria" w:hAnsi="Cambria" w:cs="Arial"/>
                <w:sz w:val="22"/>
                <w:szCs w:val="22"/>
              </w:rPr>
              <w:t>, lub usługę ICT, lub proces ICT, określone w tej decyzji.</w:t>
            </w:r>
          </w:p>
          <w:p w:rsidR="008C689B" w:rsidRPr="005526F4" w:rsidRDefault="008C689B" w:rsidP="008C689B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kk</w:t>
            </w:r>
            <w:proofErr w:type="spellEnd"/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). </w:t>
            </w:r>
          </w:p>
          <w:p w:rsidR="00843791" w:rsidRDefault="00843791">
            <w:pPr>
              <w:tabs>
                <w:tab w:val="left" w:pos="380"/>
              </w:tabs>
              <w:spacing w:line="276" w:lineRule="auto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31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:rsid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:rsidR="00DE4246" w:rsidRPr="00DE4246" w:rsidRDefault="00DE4246" w:rsidP="00DE424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84D9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184D9C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:rsidTr="00505D99">
        <w:trPr>
          <w:trHeight w:val="80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:rsidR="005526F4" w:rsidRPr="005526F4" w:rsidRDefault="00843791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843791">
              <w:rPr>
                <w:noProof/>
              </w:rPr>
              <w:pict>
                <v:rect id="Prostokąt 1" o:spid="_x0000_s2055" alt="" style="position:absolute;margin-left:14.3pt;margin-top:.5pt;width:12.4pt;height:13.4pt;z-index:251659264;visibility:visible;mso-wrap-edited:f;mso-width-percent:0;mso-height-percent:0;mso-width-percent:0;mso-height-percent:0"/>
              </w:pic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mikroproprzesiębiorstwem,</w:t>
            </w:r>
          </w:p>
          <w:p w:rsidR="005526F4" w:rsidRPr="005526F4" w:rsidRDefault="00843791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843791">
              <w:rPr>
                <w:noProof/>
              </w:rPr>
              <w:pict>
                <v:rect id="Prostokąt 2" o:spid="_x0000_s2054" alt="" style="position:absolute;margin-left:14.35pt;margin-top:.5pt;width:12.4pt;height:13.4pt;z-index:251660288;visibility:visible;mso-wrap-edited:f;mso-width-percent:0;mso-height-percent:0;mso-width-percent:0;mso-height-percent:0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:rsidR="005526F4" w:rsidRPr="005526F4" w:rsidRDefault="00843791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843791">
              <w:rPr>
                <w:noProof/>
              </w:rPr>
              <w:pict>
                <v:rect id="_x0000_s2053" alt="" style="position:absolute;left:0;text-align:left;margin-left:14.35pt;margin-top:1.65pt;width:12.4pt;height:13.4pt;z-index:251661312;visibility:visible;mso-wrap-edited:f;mso-width-percent:0;mso-height-percent:0;mso-width-percent:0;mso-height-percent:0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:rsidR="005526F4" w:rsidRPr="005526F4" w:rsidRDefault="00843791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843791">
              <w:rPr>
                <w:noProof/>
              </w:rPr>
              <w:pict>
                <v:rect id="_x0000_s2052" alt="" style="position:absolute;margin-left:14.4pt;margin-top:3.6pt;width:12.4pt;height:13.4pt;z-index:251662336;visibility:visible;mso-wrap-edited:f;mso-width-percent:0;mso-height-percent:0;mso-width-percent:0;mso-height-percent:0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:rsidR="005526F4" w:rsidRPr="005526F4" w:rsidRDefault="00843791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843791">
              <w:rPr>
                <w:noProof/>
              </w:rPr>
              <w:pict>
                <v:rect id="_x0000_s2051" alt="" style="position:absolute;margin-left:14.5pt;margin-top:2pt;width:12.4pt;height:13.4pt;z-index:251664384;visibility:visible;mso-wrap-edited:f;mso-width-percent:0;mso-height-percent:0;mso-width-percent:0;mso-height-percent:0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:rsidR="005526F4" w:rsidRPr="005526F4" w:rsidRDefault="00843791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843791">
              <w:rPr>
                <w:noProof/>
              </w:rPr>
              <w:pict>
                <v:rect id="_x0000_s2050" alt="" style="position:absolute;margin-left:14.2pt;margin-top:1.1pt;width:12.4pt;height:13.4pt;z-index:251663360;visibility:visible;mso-wrap-edited:f;mso-width-percent:0;mso-height-percent:0;mso-width-percent:0;mso-height-percent:0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A21F6" w:rsidRPr="00EA4BE4" w:rsidRDefault="005526F4" w:rsidP="00EA4BE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83456">
      <w:headerReference w:type="default" r:id="rId14"/>
      <w:footerReference w:type="default" r:id="rId15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1A9" w:rsidRDefault="004C01A9" w:rsidP="001F1344">
      <w:r>
        <w:separator/>
      </w:r>
    </w:p>
  </w:endnote>
  <w:endnote w:type="continuationSeparator" w:id="1">
    <w:p w:rsidR="004C01A9" w:rsidRDefault="004C01A9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pple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4379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43791" w:rsidRPr="00BA303A">
      <w:rPr>
        <w:rFonts w:ascii="Cambria" w:hAnsi="Cambria"/>
        <w:b/>
        <w:bdr w:val="single" w:sz="4" w:space="0" w:color="auto"/>
      </w:rPr>
      <w:fldChar w:fldCharType="separate"/>
    </w:r>
    <w:r w:rsidR="00F0090D">
      <w:rPr>
        <w:rFonts w:ascii="Cambria" w:hAnsi="Cambria"/>
        <w:b/>
        <w:noProof/>
        <w:bdr w:val="single" w:sz="4" w:space="0" w:color="auto"/>
      </w:rPr>
      <w:t>4</w:t>
    </w:r>
    <w:r w:rsidR="0084379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4379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43791" w:rsidRPr="00BA303A">
      <w:rPr>
        <w:rFonts w:ascii="Cambria" w:hAnsi="Cambria"/>
        <w:b/>
        <w:bdr w:val="single" w:sz="4" w:space="0" w:color="auto"/>
      </w:rPr>
      <w:fldChar w:fldCharType="separate"/>
    </w:r>
    <w:r w:rsidR="00F0090D">
      <w:rPr>
        <w:rFonts w:ascii="Cambria" w:hAnsi="Cambria"/>
        <w:b/>
        <w:noProof/>
        <w:bdr w:val="single" w:sz="4" w:space="0" w:color="auto"/>
      </w:rPr>
      <w:t>4</w:t>
    </w:r>
    <w:r w:rsidR="0084379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1A9" w:rsidRDefault="004C01A9" w:rsidP="001F1344">
      <w:r>
        <w:separator/>
      </w:r>
    </w:p>
  </w:footnote>
  <w:footnote w:type="continuationSeparator" w:id="1">
    <w:p w:rsidR="004C01A9" w:rsidRDefault="004C01A9" w:rsidP="001F1344">
      <w:r>
        <w:continuationSeparator/>
      </w:r>
    </w:p>
  </w:footnote>
  <w:footnote w:id="2">
    <w:p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4">
    <w:p w:rsidR="006820FE" w:rsidRDefault="006820FE" w:rsidP="006820FE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5">
    <w:p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6">
    <w:p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A93" w:rsidRPr="00E8681D" w:rsidRDefault="006820FE" w:rsidP="00E8681D">
    <w:pPr>
      <w:pStyle w:val="Nagwek"/>
      <w:jc w:val="center"/>
    </w:pPr>
    <w:bookmarkStart w:id="4" w:name="_Hlk196218071"/>
    <w:bookmarkStart w:id="5" w:name="_Hlk196218072"/>
    <w:r w:rsidRPr="006820FE">
      <w:rPr>
        <w:noProof/>
        <w:lang w:eastAsia="pl-PL"/>
      </w:rPr>
      <w:drawing>
        <wp:inline distT="0" distB="0" distL="0" distR="0">
          <wp:extent cx="5755640" cy="607159"/>
          <wp:effectExtent l="19050" t="0" r="0" b="0"/>
          <wp:docPr id="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el="http://schemas.microsoft.com/office/2019/extlst" xmlns:wp14="http://schemas.microsoft.com/office/word/2010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71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  <w:bookmarkEnd w:id="5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BA3065"/>
    <w:multiLevelType w:val="hybridMultilevel"/>
    <w:tmpl w:val="D79C0A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34E6706"/>
    <w:multiLevelType w:val="hybridMultilevel"/>
    <w:tmpl w:val="78328C34"/>
    <w:lvl w:ilvl="0" w:tplc="23666E6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8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707B611E"/>
    <w:multiLevelType w:val="hybridMultilevel"/>
    <w:tmpl w:val="75D617F0"/>
    <w:lvl w:ilvl="0" w:tplc="885A886E">
      <w:start w:val="1"/>
      <w:numFmt w:val="decimal"/>
      <w:lvlText w:val="%1)"/>
      <w:lvlJc w:val="left"/>
      <w:pPr>
        <w:ind w:left="807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20"/>
  </w:num>
  <w:num w:numId="4">
    <w:abstractNumId w:val="26"/>
  </w:num>
  <w:num w:numId="5">
    <w:abstractNumId w:val="1"/>
  </w:num>
  <w:num w:numId="6">
    <w:abstractNumId w:val="15"/>
  </w:num>
  <w:num w:numId="7">
    <w:abstractNumId w:val="2"/>
  </w:num>
  <w:num w:numId="8">
    <w:abstractNumId w:val="31"/>
  </w:num>
  <w:num w:numId="9">
    <w:abstractNumId w:val="10"/>
  </w:num>
  <w:num w:numId="10">
    <w:abstractNumId w:val="24"/>
  </w:num>
  <w:num w:numId="11">
    <w:abstractNumId w:val="19"/>
  </w:num>
  <w:num w:numId="12">
    <w:abstractNumId w:val="16"/>
  </w:num>
  <w:num w:numId="13">
    <w:abstractNumId w:val="0"/>
  </w:num>
  <w:num w:numId="14">
    <w:abstractNumId w:val="18"/>
  </w:num>
  <w:num w:numId="15">
    <w:abstractNumId w:val="27"/>
  </w:num>
  <w:num w:numId="16">
    <w:abstractNumId w:val="23"/>
  </w:num>
  <w:num w:numId="17">
    <w:abstractNumId w:val="21"/>
  </w:num>
  <w:num w:numId="18">
    <w:abstractNumId w:val="3"/>
  </w:num>
  <w:num w:numId="19">
    <w:abstractNumId w:val="5"/>
  </w:num>
  <w:num w:numId="20">
    <w:abstractNumId w:val="9"/>
  </w:num>
  <w:num w:numId="21">
    <w:abstractNumId w:val="25"/>
  </w:num>
  <w:num w:numId="22">
    <w:abstractNumId w:val="11"/>
  </w:num>
  <w:num w:numId="23">
    <w:abstractNumId w:val="14"/>
  </w:num>
  <w:num w:numId="24">
    <w:abstractNumId w:val="4"/>
  </w:num>
  <w:num w:numId="25">
    <w:abstractNumId w:val="12"/>
  </w:num>
  <w:num w:numId="26">
    <w:abstractNumId w:val="32"/>
  </w:num>
  <w:num w:numId="27">
    <w:abstractNumId w:val="28"/>
  </w:num>
  <w:num w:numId="28">
    <w:abstractNumId w:val="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7"/>
  </w:num>
  <w:num w:numId="32">
    <w:abstractNumId w:val="30"/>
  </w:num>
  <w:num w:numId="33">
    <w:abstractNumId w:val="1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Robert Słowikowski">
    <w15:presenceInfo w15:providerId="AD" w15:userId="S::Robert.Slowikowski@krzysztofpuchacz.com.pl::6d996951-9110-42d4-8c54-a0e57011613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5C27"/>
    <w:rsid w:val="00022574"/>
    <w:rsid w:val="00023AC9"/>
    <w:rsid w:val="00034C9F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4C41"/>
    <w:rsid w:val="000E747E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3ED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3B83"/>
    <w:rsid w:val="00174427"/>
    <w:rsid w:val="00174F7B"/>
    <w:rsid w:val="0017606F"/>
    <w:rsid w:val="00176B56"/>
    <w:rsid w:val="001807A9"/>
    <w:rsid w:val="00184291"/>
    <w:rsid w:val="00194DA5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3391B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49F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4CA0"/>
    <w:rsid w:val="003271AF"/>
    <w:rsid w:val="003275FD"/>
    <w:rsid w:val="00331E93"/>
    <w:rsid w:val="00336868"/>
    <w:rsid w:val="00337154"/>
    <w:rsid w:val="00341C60"/>
    <w:rsid w:val="003430BD"/>
    <w:rsid w:val="00343FCF"/>
    <w:rsid w:val="00347FBB"/>
    <w:rsid w:val="00354906"/>
    <w:rsid w:val="00355218"/>
    <w:rsid w:val="00360EBE"/>
    <w:rsid w:val="00360ECD"/>
    <w:rsid w:val="00364590"/>
    <w:rsid w:val="00365D7C"/>
    <w:rsid w:val="00383118"/>
    <w:rsid w:val="0038448E"/>
    <w:rsid w:val="00385C9B"/>
    <w:rsid w:val="00396815"/>
    <w:rsid w:val="003A1500"/>
    <w:rsid w:val="003A72D3"/>
    <w:rsid w:val="003A7A7C"/>
    <w:rsid w:val="003B26AC"/>
    <w:rsid w:val="003C076D"/>
    <w:rsid w:val="003C07AB"/>
    <w:rsid w:val="003C3F10"/>
    <w:rsid w:val="003D1057"/>
    <w:rsid w:val="003D71D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13928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01A9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3F4"/>
    <w:rsid w:val="0051399F"/>
    <w:rsid w:val="00515BAC"/>
    <w:rsid w:val="00520B28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2026"/>
    <w:rsid w:val="00582755"/>
    <w:rsid w:val="00583CD2"/>
    <w:rsid w:val="00585D3A"/>
    <w:rsid w:val="00590867"/>
    <w:rsid w:val="00597A53"/>
    <w:rsid w:val="005A04FC"/>
    <w:rsid w:val="005A1E00"/>
    <w:rsid w:val="005A21F6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00E9"/>
    <w:rsid w:val="005E4E2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20FE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021C"/>
    <w:rsid w:val="006D38CC"/>
    <w:rsid w:val="006E20B4"/>
    <w:rsid w:val="006E2467"/>
    <w:rsid w:val="006E329D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608A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3791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C689B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2A8B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2FD0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83C"/>
    <w:rsid w:val="00C22696"/>
    <w:rsid w:val="00C241FA"/>
    <w:rsid w:val="00C244BB"/>
    <w:rsid w:val="00C364C5"/>
    <w:rsid w:val="00C365C9"/>
    <w:rsid w:val="00C435C3"/>
    <w:rsid w:val="00C445C2"/>
    <w:rsid w:val="00C46218"/>
    <w:rsid w:val="00C530C9"/>
    <w:rsid w:val="00C5347D"/>
    <w:rsid w:val="00C56B6A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C5F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83456"/>
    <w:rsid w:val="00D9030C"/>
    <w:rsid w:val="00D92EE0"/>
    <w:rsid w:val="00D9370C"/>
    <w:rsid w:val="00DA1A0B"/>
    <w:rsid w:val="00DA2162"/>
    <w:rsid w:val="00DA29E6"/>
    <w:rsid w:val="00DA7483"/>
    <w:rsid w:val="00DB3F09"/>
    <w:rsid w:val="00DB4472"/>
    <w:rsid w:val="00DB46EB"/>
    <w:rsid w:val="00DB6477"/>
    <w:rsid w:val="00DC572A"/>
    <w:rsid w:val="00DC575B"/>
    <w:rsid w:val="00DD7ABA"/>
    <w:rsid w:val="00DE0B67"/>
    <w:rsid w:val="00DE4246"/>
    <w:rsid w:val="00DF3667"/>
    <w:rsid w:val="00DF3696"/>
    <w:rsid w:val="00DF4ADF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8681D"/>
    <w:rsid w:val="00E9003C"/>
    <w:rsid w:val="00E95FEE"/>
    <w:rsid w:val="00E97750"/>
    <w:rsid w:val="00EA477D"/>
    <w:rsid w:val="00EA48E0"/>
    <w:rsid w:val="00EA4BE4"/>
    <w:rsid w:val="00EA57D1"/>
    <w:rsid w:val="00EB187A"/>
    <w:rsid w:val="00EB26D6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90D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5157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5A21F6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DA7483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zamowienia.gov.pl/pl/regulamin/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glusk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glusk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BE0712E8C624B92DB7D60A17BDE81" ma:contentTypeVersion="11" ma:contentTypeDescription="Utwórz nowy dokument." ma:contentTypeScope="" ma:versionID="41549b17fef4b1757fb1091f936152ff">
  <xsd:schema xmlns:xsd="http://www.w3.org/2001/XMLSchema" xmlns:xs="http://www.w3.org/2001/XMLSchema" xmlns:p="http://schemas.microsoft.com/office/2006/metadata/properties" xmlns:ns2="ea9aa062-5c3e-4473-81a8-8ac048fbf72e" xmlns:ns3="90a87bee-01e3-4408-b5ad-0bc8ae3c4097" targetNamespace="http://schemas.microsoft.com/office/2006/metadata/properties" ma:root="true" ma:fieldsID="8dcd923f1a259b2140a2aaa7c664c45e" ns2:_="" ns3:_="">
    <xsd:import namespace="ea9aa062-5c3e-4473-81a8-8ac048fbf72e"/>
    <xsd:import namespace="90a87bee-01e3-4408-b5ad-0bc8ae3c4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aa062-5c3e-4473-81a8-8ac048fbf7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53ce52-7fc1-4a37-b3d9-39c1272065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7bee-01e3-4408-b5ad-0bc8ae3c40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8ec7914-8013-456f-81af-2538ca8f3275}" ma:internalName="TaxCatchAll" ma:showField="CatchAllData" ma:web="90a87bee-01e3-4408-b5ad-0bc8ae3c4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aa062-5c3e-4473-81a8-8ac048fbf72e">
      <Terms xmlns="http://schemas.microsoft.com/office/infopath/2007/PartnerControls"/>
    </lcf76f155ced4ddcb4097134ff3c332f>
    <TaxCatchAll xmlns="90a87bee-01e3-4408-b5ad-0bc8ae3c4097" xsi:nil="true"/>
  </documentManagement>
</p:properties>
</file>

<file path=customXml/itemProps1.xml><?xml version="1.0" encoding="utf-8"?>
<ds:datastoreItem xmlns:ds="http://schemas.openxmlformats.org/officeDocument/2006/customXml" ds:itemID="{2C8DE7E7-279E-4DA0-AA96-211A61D728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8B1A0C-68F6-4C16-AA8D-CD3C34EDB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9aa062-5c3e-4473-81a8-8ac048fbf72e"/>
    <ds:schemaRef ds:uri="90a87bee-01e3-4408-b5ad-0bc8ae3c40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AAD2DF-6DBC-4ABC-B7C5-D364A58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4B3A6-422C-4A05-8C7D-85BA4C4D2AC9}">
  <ds:schemaRefs>
    <ds:schemaRef ds:uri="http://schemas.microsoft.com/office/2006/metadata/properties"/>
    <ds:schemaRef ds:uri="http://schemas.microsoft.com/office/infopath/2007/PartnerControls"/>
    <ds:schemaRef ds:uri="ea9aa062-5c3e-4473-81a8-8ac048fbf72e"/>
    <ds:schemaRef ds:uri="90a87bee-01e3-4408-b5ad-0bc8ae3c40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991</Words>
  <Characters>8742</Characters>
  <Application>Microsoft Office Word</Application>
  <DocSecurity>0</DocSecurity>
  <Lines>72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katarzyna.glaz</cp:lastModifiedBy>
  <cp:revision>8</cp:revision>
  <cp:lastPrinted>2026-08-13T07:45:00Z</cp:lastPrinted>
  <dcterms:created xsi:type="dcterms:W3CDTF">2026-08-11T11:50:00Z</dcterms:created>
  <dcterms:modified xsi:type="dcterms:W3CDTF">2026-08-13T07:45:00Z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0x01010093EBE0712E8C624B92DB7D60A17BDE81</vt:lpwstr>
  </property>
  <property fmtid="{D5CDD505-2E9C-101B-9397-08002B2CF9AE}" pid="3" name="MediaServiceImageTags">
    <vt:lpwstr/>
  </property>
</Properties>
</file>